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5CDAED">
      <w:pPr>
        <w:spacing w:after="0" w:line="240" w:lineRule="auto"/>
        <w:jc w:val="center"/>
        <w:rPr>
          <w:rFonts w:hint="default" w:ascii="Times New Roman" w:hAnsi="Times New Roman" w:cs="Times New Roman"/>
          <w:sz w:val="24"/>
          <w:szCs w:val="24"/>
          <w:lang w:val="en-US"/>
        </w:rPr>
      </w:pPr>
      <w:r>
        <w:rPr>
          <w:rFonts w:hint="eastAsia" w:ascii="Times New Roman" w:hAnsi="Calibri" w:eastAsia="宋体"/>
          <w:b/>
          <w:bCs/>
          <w:sz w:val="30"/>
          <w:szCs w:val="30"/>
          <w:lang w:val="en-US" w:eastAsia="zh-CN"/>
        </w:rPr>
        <w:t>《</w:t>
      </w:r>
      <w:r>
        <w:rPr>
          <w:rFonts w:hint="default" w:ascii="Calibri" w:hAnsi="Calibri"/>
          <w:b/>
          <w:bCs/>
          <w:sz w:val="30"/>
          <w:szCs w:val="30"/>
          <w:lang w:val="en-US" w:eastAsia="zh-CN"/>
        </w:rPr>
        <w:t>农村高中学生英语阅读理解题的解题策略研究</w:t>
      </w:r>
      <w:r>
        <w:rPr>
          <w:rFonts w:hint="eastAsia" w:ascii="Times New Roman" w:hAnsi="Calibri" w:eastAsia="宋体"/>
          <w:b/>
          <w:bCs/>
          <w:sz w:val="30"/>
          <w:szCs w:val="30"/>
          <w:lang w:val="en-US" w:eastAsia="zh-CN"/>
        </w:rPr>
        <w:t>》日志</w:t>
      </w:r>
    </w:p>
    <w:p w14:paraId="2782FCBF">
      <w:pPr>
        <w:spacing w:after="0" w:line="240" w:lineRule="auto"/>
        <w:rPr>
          <w:rFonts w:hint="default" w:ascii="Times New Roman" w:hAnsi="Times New Roman" w:cs="Times New Roman"/>
          <w:sz w:val="24"/>
          <w:szCs w:val="24"/>
          <w:lang w:val="en-US" w:eastAsia="zh-CN"/>
        </w:rPr>
      </w:pPr>
    </w:p>
    <w:p w14:paraId="44E5D578">
      <w:pPr>
        <w:spacing w:after="0" w:line="240" w:lineRule="auto"/>
        <w:rPr>
          <w:rFonts w:hint="default" w:ascii="Times New Roman" w:hAnsi="Times New Roman" w:eastAsia="宋体" w:cs="Times New Roman"/>
          <w:b/>
          <w:bCs/>
          <w:sz w:val="24"/>
          <w:szCs w:val="24"/>
          <w:lang w:val="en-US" w:eastAsia="zh-CN"/>
        </w:rPr>
      </w:pPr>
      <w:r>
        <w:rPr>
          <w:rFonts w:hint="eastAsia" w:ascii="Times New Roman" w:hAnsi="Times New Roman" w:cs="Times New Roman"/>
          <w:b/>
          <w:bCs/>
          <w:sz w:val="24"/>
          <w:szCs w:val="24"/>
          <w:lang w:val="en-US" w:eastAsia="zh-CN"/>
        </w:rPr>
        <w:t>日志5：</w:t>
      </w:r>
      <w:r>
        <w:rPr>
          <w:rFonts w:hint="default" w:ascii="Times New Roman" w:hAnsi="Times New Roman" w:cs="Times New Roman"/>
          <w:b/>
          <w:bCs/>
          <w:sz w:val="24"/>
          <w:szCs w:val="24"/>
          <w:lang w:val="en-US" w:eastAsia="zh-CN"/>
        </w:rPr>
        <w:t>2024南通市二模英语试题C篇分析及教学启示</w:t>
      </w:r>
    </w:p>
    <w:p w14:paraId="53F2C009">
      <w:pPr>
        <w:spacing w:after="0" w:line="240" w:lineRule="auto"/>
        <w:ind w:firstLine="480" w:firstLineChars="200"/>
        <w:rPr>
          <w:rFonts w:hint="default" w:ascii="Times New Roman" w:hAnsi="Times New Roman" w:eastAsia="宋体" w:cs="Times New Roman"/>
          <w:sz w:val="24"/>
          <w:szCs w:val="24"/>
          <w:lang w:eastAsia="zh-CN"/>
        </w:rPr>
      </w:pPr>
      <w:r>
        <w:rPr>
          <w:rFonts w:hint="default" w:ascii="Times New Roman" w:hAnsi="Times New Roman" w:cs="Times New Roman"/>
          <w:sz w:val="24"/>
          <w:szCs w:val="24"/>
          <w:lang w:val="en-US" w:eastAsia="zh-CN"/>
        </w:rPr>
        <w:t>C篇的语篇</w:t>
      </w:r>
      <w:r>
        <w:rPr>
          <w:rFonts w:hint="default" w:ascii="Times New Roman" w:hAnsi="Times New Roman" w:cs="Times New Roman"/>
          <w:sz w:val="24"/>
          <w:szCs w:val="24"/>
        </w:rPr>
        <w:t>类型是研究发现类</w:t>
      </w:r>
      <w:r>
        <w:rPr>
          <w:rFonts w:hint="default" w:ascii="Times New Roman" w:hAnsi="Times New Roman" w:cs="Times New Roman"/>
          <w:sz w:val="24"/>
          <w:szCs w:val="24"/>
          <w:lang w:val="en-US" w:eastAsia="zh-CN"/>
        </w:rPr>
        <w:t>的</w:t>
      </w:r>
      <w:r>
        <w:rPr>
          <w:rFonts w:hint="default" w:ascii="Times New Roman" w:hAnsi="Times New Roman" w:cs="Times New Roman"/>
          <w:sz w:val="24"/>
          <w:szCs w:val="24"/>
        </w:rPr>
        <w:t>说明文</w:t>
      </w:r>
      <w:r>
        <w:rPr>
          <w:rFonts w:hint="default" w:ascii="Times New Roman" w:hAnsi="Times New Roman" w:cs="Times New Roman"/>
          <w:sz w:val="24"/>
          <w:szCs w:val="24"/>
          <w:lang w:eastAsia="zh-CN"/>
        </w:rPr>
        <w:t>，</w:t>
      </w:r>
      <w:r>
        <w:rPr>
          <w:rFonts w:hint="default" w:ascii="Times New Roman" w:hAnsi="Times New Roman" w:cs="Times New Roman"/>
          <w:sz w:val="24"/>
          <w:szCs w:val="24"/>
        </w:rPr>
        <w:t>是人与自然主题下的环境保护主题</w:t>
      </w:r>
      <w:r>
        <w:rPr>
          <w:rFonts w:hint="default" w:ascii="Times New Roman" w:hAnsi="Times New Roman" w:cs="Times New Roman"/>
          <w:sz w:val="24"/>
          <w:szCs w:val="24"/>
          <w:lang w:eastAsia="zh-CN"/>
        </w:rPr>
        <w:t>，</w:t>
      </w:r>
      <w:r>
        <w:rPr>
          <w:rFonts w:hint="default" w:ascii="Times New Roman" w:hAnsi="Times New Roman" w:cs="Times New Roman"/>
          <w:sz w:val="24"/>
          <w:szCs w:val="24"/>
        </w:rPr>
        <w:t>文章主要介绍了昆虫</w:t>
      </w:r>
      <w:r>
        <w:rPr>
          <w:rFonts w:hint="default" w:ascii="Times New Roman" w:hAnsi="Times New Roman" w:cs="Times New Roman"/>
          <w:sz w:val="24"/>
          <w:szCs w:val="24"/>
          <w:lang w:val="en-US" w:eastAsia="zh-CN"/>
        </w:rPr>
        <w:t>趋</w:t>
      </w:r>
      <w:r>
        <w:rPr>
          <w:rFonts w:hint="default" w:ascii="Times New Roman" w:hAnsi="Times New Roman" w:cs="Times New Roman"/>
          <w:sz w:val="24"/>
          <w:szCs w:val="24"/>
        </w:rPr>
        <w:t>光的</w:t>
      </w:r>
      <w:r>
        <w:rPr>
          <w:rFonts w:hint="default" w:ascii="Times New Roman" w:hAnsi="Times New Roman" w:cs="Times New Roman"/>
          <w:sz w:val="24"/>
          <w:szCs w:val="24"/>
          <w:lang w:val="en-US" w:eastAsia="zh-CN"/>
        </w:rPr>
        <w:t>进</w:t>
      </w:r>
      <w:r>
        <w:rPr>
          <w:rFonts w:hint="default" w:ascii="Times New Roman" w:hAnsi="Times New Roman" w:cs="Times New Roman"/>
          <w:sz w:val="24"/>
          <w:szCs w:val="24"/>
        </w:rPr>
        <w:t>化原因</w:t>
      </w:r>
      <w:r>
        <w:rPr>
          <w:rFonts w:hint="default" w:ascii="Times New Roman" w:hAnsi="Times New Roman" w:cs="Times New Roman"/>
          <w:sz w:val="24"/>
          <w:szCs w:val="24"/>
          <w:lang w:eastAsia="zh-CN"/>
        </w:rPr>
        <w:t>，</w:t>
      </w:r>
      <w:r>
        <w:rPr>
          <w:rFonts w:hint="default" w:ascii="Times New Roman" w:hAnsi="Times New Roman" w:cs="Times New Roman"/>
          <w:sz w:val="24"/>
          <w:szCs w:val="24"/>
        </w:rPr>
        <w:t>其核心价值在于引导学生站在研究者角度发现问题</w:t>
      </w:r>
      <w:r>
        <w:rPr>
          <w:rFonts w:hint="default" w:ascii="Times New Roman" w:hAnsi="Times New Roman" w:cs="Times New Roman"/>
          <w:sz w:val="24"/>
          <w:szCs w:val="24"/>
          <w:lang w:eastAsia="zh-CN"/>
        </w:rPr>
        <w:t>、</w:t>
      </w:r>
      <w:r>
        <w:rPr>
          <w:rFonts w:hint="default" w:ascii="Times New Roman" w:hAnsi="Times New Roman" w:cs="Times New Roman"/>
          <w:sz w:val="24"/>
          <w:szCs w:val="24"/>
        </w:rPr>
        <w:t>探究问题和解决问题的</w:t>
      </w:r>
      <w:r>
        <w:rPr>
          <w:rFonts w:hint="default" w:ascii="Times New Roman" w:hAnsi="Times New Roman" w:cs="Times New Roman"/>
          <w:sz w:val="24"/>
          <w:szCs w:val="24"/>
          <w:lang w:val="en-US" w:eastAsia="zh-CN"/>
        </w:rPr>
        <w:t>能力，</w:t>
      </w:r>
      <w:r>
        <w:rPr>
          <w:rFonts w:hint="default" w:ascii="Times New Roman" w:hAnsi="Times New Roman" w:cs="Times New Roman"/>
          <w:sz w:val="24"/>
          <w:szCs w:val="24"/>
        </w:rPr>
        <w:t>同时培养学生减少光污染</w:t>
      </w:r>
      <w:r>
        <w:rPr>
          <w:rFonts w:hint="default" w:ascii="Times New Roman" w:hAnsi="Times New Roman" w:cs="Times New Roman"/>
          <w:sz w:val="24"/>
          <w:szCs w:val="24"/>
          <w:lang w:eastAsia="zh-CN"/>
        </w:rPr>
        <w:t>、</w:t>
      </w:r>
      <w:r>
        <w:rPr>
          <w:rFonts w:hint="default" w:ascii="Times New Roman" w:hAnsi="Times New Roman" w:cs="Times New Roman"/>
          <w:sz w:val="24"/>
          <w:szCs w:val="24"/>
        </w:rPr>
        <w:t>保护昆虫的意识</w:t>
      </w:r>
      <w:r>
        <w:rPr>
          <w:rFonts w:hint="default" w:ascii="Times New Roman" w:hAnsi="Times New Roman" w:cs="Times New Roman"/>
          <w:sz w:val="24"/>
          <w:szCs w:val="24"/>
          <w:lang w:eastAsia="zh-CN"/>
        </w:rPr>
        <w:t>。</w:t>
      </w:r>
    </w:p>
    <w:p w14:paraId="55D6BAA7">
      <w:pPr>
        <w:spacing w:after="0" w:line="240" w:lineRule="auto"/>
        <w:ind w:firstLine="480" w:firstLineChars="200"/>
        <w:rPr>
          <w:rFonts w:hint="default" w:ascii="Times New Roman" w:hAnsi="Times New Roman" w:cs="Times New Roman"/>
          <w:sz w:val="24"/>
          <w:szCs w:val="24"/>
          <w:lang w:eastAsia="zh-CN"/>
        </w:rPr>
      </w:pPr>
      <w:r>
        <w:rPr>
          <w:rFonts w:hint="default" w:ascii="Times New Roman" w:hAnsi="Times New Roman" w:cs="Times New Roman"/>
          <w:sz w:val="24"/>
          <w:szCs w:val="24"/>
        </w:rPr>
        <w:t>29</w:t>
      </w:r>
      <w:r>
        <w:rPr>
          <w:rFonts w:hint="default" w:ascii="Times New Roman" w:hAnsi="Times New Roman" w:cs="Times New Roman"/>
          <w:sz w:val="24"/>
          <w:szCs w:val="24"/>
          <w:lang w:val="en-US" w:eastAsia="zh-CN"/>
        </w:rPr>
        <w:t>题</w:t>
      </w:r>
      <w:r>
        <w:rPr>
          <w:rFonts w:hint="default" w:ascii="Times New Roman" w:hAnsi="Times New Roman" w:cs="Times New Roman"/>
          <w:sz w:val="24"/>
          <w:szCs w:val="24"/>
        </w:rPr>
        <w:t>是推理判断题</w:t>
      </w:r>
      <w:r>
        <w:rPr>
          <w:rFonts w:hint="default" w:ascii="Times New Roman" w:hAnsi="Times New Roman" w:cs="Times New Roman"/>
          <w:sz w:val="24"/>
          <w:szCs w:val="24"/>
          <w:lang w:eastAsia="zh-CN"/>
        </w:rPr>
        <w:t>。</w:t>
      </w:r>
      <w:r>
        <w:rPr>
          <w:rFonts w:hint="default" w:ascii="Times New Roman" w:hAnsi="Times New Roman" w:cs="Times New Roman"/>
          <w:sz w:val="24"/>
          <w:szCs w:val="24"/>
          <w:lang w:val="en-US" w:eastAsia="zh-CN"/>
        </w:rPr>
        <w:t>命题</w:t>
      </w:r>
      <w:r>
        <w:rPr>
          <w:rFonts w:hint="default" w:ascii="Times New Roman" w:hAnsi="Times New Roman" w:cs="Times New Roman"/>
          <w:sz w:val="24"/>
          <w:szCs w:val="24"/>
        </w:rPr>
        <w:t>的意思是要求学生能够理解文中的具体信息</w:t>
      </w:r>
      <w:r>
        <w:rPr>
          <w:rFonts w:hint="default" w:ascii="Times New Roman" w:hAnsi="Times New Roman" w:cs="Times New Roman"/>
          <w:sz w:val="24"/>
          <w:szCs w:val="24"/>
          <w:lang w:eastAsia="zh-CN"/>
        </w:rPr>
        <w:t>，</w:t>
      </w:r>
      <w:r>
        <w:rPr>
          <w:rFonts w:hint="default" w:ascii="Times New Roman" w:hAnsi="Times New Roman" w:cs="Times New Roman"/>
          <w:sz w:val="24"/>
          <w:szCs w:val="24"/>
        </w:rPr>
        <w:t>根据题干信息把答案定位到文本当中的第二段</w:t>
      </w:r>
      <w:r>
        <w:rPr>
          <w:rFonts w:hint="default" w:ascii="Times New Roman" w:hAnsi="Times New Roman" w:cs="Times New Roman"/>
          <w:sz w:val="24"/>
          <w:szCs w:val="24"/>
          <w:lang w:eastAsia="zh-CN"/>
        </w:rPr>
        <w:t>。</w:t>
      </w:r>
      <w:r>
        <w:rPr>
          <w:rFonts w:hint="default" w:ascii="Times New Roman" w:hAnsi="Times New Roman" w:cs="Times New Roman"/>
          <w:sz w:val="24"/>
          <w:szCs w:val="24"/>
          <w:lang w:val="en-US" w:eastAsia="zh-CN"/>
        </w:rPr>
        <w:t xml:space="preserve">... moths and many other insects that fly at night evolved to tilt (倾斜) their backs to wherever is brightest. For hundreds of millions of years, this was the sky rather than the ground. The trick told insects which way was up ans ensured they flew level. But then came artificial lighting. Moths found themselves titling their backs to street lamps. This caused them to circle around the lamps endlessly, the insects trapped by their evolution. </w:t>
      </w:r>
      <w:r>
        <w:rPr>
          <w:rFonts w:hint="default" w:ascii="Times New Roman" w:hAnsi="Times New Roman" w:cs="Times New Roman"/>
          <w:sz w:val="24"/>
          <w:szCs w:val="24"/>
        </w:rPr>
        <w:t xml:space="preserve">部分学生对文本内容当中的一些具体信息以及正确答案当中的lose </w:t>
      </w:r>
      <w:r>
        <w:rPr>
          <w:rFonts w:hint="default" w:ascii="Times New Roman" w:hAnsi="Times New Roman" w:cs="Times New Roman"/>
          <w:sz w:val="24"/>
          <w:szCs w:val="24"/>
          <w:lang w:val="en-US" w:eastAsia="zh-CN"/>
        </w:rPr>
        <w:t>track of短语</w:t>
      </w:r>
      <w:r>
        <w:rPr>
          <w:rFonts w:hint="default" w:ascii="Times New Roman" w:hAnsi="Times New Roman" w:cs="Times New Roman"/>
          <w:sz w:val="24"/>
          <w:szCs w:val="24"/>
        </w:rPr>
        <w:t>理解并不到位</w:t>
      </w:r>
      <w:r>
        <w:rPr>
          <w:rFonts w:hint="default" w:ascii="Times New Roman" w:hAnsi="Times New Roman" w:cs="Times New Roman"/>
          <w:sz w:val="24"/>
          <w:szCs w:val="24"/>
          <w:lang w:eastAsia="zh-CN"/>
        </w:rPr>
        <w:t>，</w:t>
      </w:r>
      <w:r>
        <w:rPr>
          <w:rFonts w:hint="default" w:ascii="Times New Roman" w:hAnsi="Times New Roman" w:cs="Times New Roman"/>
          <w:sz w:val="24"/>
          <w:szCs w:val="24"/>
          <w:lang w:val="en-US" w:eastAsia="zh-CN"/>
        </w:rPr>
        <w:t>导致选择错误。</w:t>
      </w:r>
      <w:r>
        <w:rPr>
          <w:rFonts w:hint="default" w:ascii="Times New Roman" w:hAnsi="Times New Roman" w:cs="Times New Roman"/>
          <w:sz w:val="24"/>
          <w:szCs w:val="24"/>
        </w:rPr>
        <w:t>在今后的教学中</w:t>
      </w:r>
      <w:r>
        <w:rPr>
          <w:rFonts w:hint="default" w:ascii="Times New Roman" w:hAnsi="Times New Roman" w:cs="Times New Roman"/>
          <w:sz w:val="24"/>
          <w:szCs w:val="24"/>
          <w:lang w:val="en-US" w:eastAsia="zh-CN"/>
        </w:rPr>
        <w:t>, 需要</w:t>
      </w:r>
      <w:r>
        <w:rPr>
          <w:rFonts w:hint="default" w:ascii="Times New Roman" w:hAnsi="Times New Roman" w:cs="Times New Roman"/>
          <w:sz w:val="24"/>
          <w:szCs w:val="24"/>
        </w:rPr>
        <w:t>继续强化学生的耐心阅读以及猜测词汇在于</w:t>
      </w:r>
      <w:r>
        <w:rPr>
          <w:rFonts w:hint="default" w:ascii="Times New Roman" w:hAnsi="Times New Roman" w:cs="Times New Roman"/>
          <w:sz w:val="24"/>
          <w:szCs w:val="24"/>
          <w:lang w:val="en-US" w:eastAsia="zh-CN"/>
        </w:rPr>
        <w:t>语篇中</w:t>
      </w:r>
      <w:r>
        <w:rPr>
          <w:rFonts w:hint="default" w:ascii="Times New Roman" w:hAnsi="Times New Roman" w:cs="Times New Roman"/>
          <w:sz w:val="24"/>
          <w:szCs w:val="24"/>
        </w:rPr>
        <w:t>的具体含义</w:t>
      </w:r>
      <w:r>
        <w:rPr>
          <w:rFonts w:hint="default" w:ascii="Times New Roman" w:hAnsi="Times New Roman" w:cs="Times New Roman"/>
          <w:sz w:val="24"/>
          <w:szCs w:val="24"/>
          <w:lang w:eastAsia="zh-CN"/>
        </w:rPr>
        <w:t>的</w:t>
      </w:r>
      <w:r>
        <w:rPr>
          <w:rFonts w:hint="default" w:ascii="Times New Roman" w:hAnsi="Times New Roman" w:cs="Times New Roman"/>
          <w:sz w:val="24"/>
          <w:szCs w:val="24"/>
        </w:rPr>
        <w:t>能力</w:t>
      </w:r>
      <w:r>
        <w:rPr>
          <w:rFonts w:hint="default" w:ascii="Times New Roman" w:hAnsi="Times New Roman" w:cs="Times New Roman"/>
          <w:sz w:val="24"/>
          <w:szCs w:val="24"/>
          <w:lang w:eastAsia="zh-CN"/>
        </w:rPr>
        <w:t>。</w:t>
      </w:r>
    </w:p>
    <w:p w14:paraId="245AC86A">
      <w:pPr>
        <w:spacing w:after="0" w:line="240" w:lineRule="auto"/>
        <w:ind w:firstLine="480" w:firstLineChars="200"/>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30题是推理判断题，本班得分率60.9%。学生可根据题干定位到文本最后一段。There are, Fabian believes, helpful lessons from the research. "What this tells us is that the direction of artificial light matters. Could we change lighting environments to not trap insects? For we're facing a massive decline in insects around the world, and artificial light at night is one of the factors that could potentially be leading to this decline," Fabian said. 从Fabian的话中，我们可以推断出，这个研究发现的重要意义是更好地保护昆虫。学生选错的主要原因是未能将Fabian的话真正理解，导致误选。学生在练习此类推断题时，必须沉下心来研读文本，哪怕花点时间多读几遍也是值得的。</w:t>
      </w:r>
    </w:p>
    <w:p w14:paraId="3C7825EF">
      <w:pPr>
        <w:spacing w:after="0" w:line="240" w:lineRule="auto"/>
        <w:ind w:firstLine="480" w:firstLineChars="200"/>
        <w:rPr>
          <w:rFonts w:hint="default" w:ascii="Times New Roman" w:hAnsi="Times New Roman" w:eastAsia="宋体" w:cs="Times New Roman"/>
          <w:sz w:val="24"/>
          <w:szCs w:val="24"/>
          <w:lang w:eastAsia="zh-CN"/>
        </w:rPr>
      </w:pPr>
      <w:r>
        <w:rPr>
          <w:rFonts w:hint="default" w:ascii="Times New Roman" w:hAnsi="Times New Roman" w:cs="Times New Roman"/>
          <w:sz w:val="24"/>
          <w:szCs w:val="24"/>
        </w:rPr>
        <w:t>31题是考察篇章的主旨大意</w:t>
      </w:r>
      <w:r>
        <w:rPr>
          <w:rFonts w:hint="default" w:ascii="Times New Roman" w:hAnsi="Times New Roman" w:cs="Times New Roman"/>
          <w:sz w:val="24"/>
          <w:szCs w:val="24"/>
          <w:lang w:eastAsia="zh-CN"/>
        </w:rPr>
        <w:t>。</w:t>
      </w:r>
      <w:r>
        <w:rPr>
          <w:rFonts w:hint="default" w:ascii="Times New Roman" w:hAnsi="Times New Roman" w:cs="Times New Roman"/>
          <w:sz w:val="24"/>
          <w:szCs w:val="24"/>
          <w:lang w:val="en-US" w:eastAsia="zh-CN"/>
        </w:rPr>
        <w:t>本班得分率为41.5%。</w:t>
      </w:r>
      <w:r>
        <w:rPr>
          <w:rFonts w:hint="default" w:ascii="Times New Roman" w:hAnsi="Times New Roman" w:cs="Times New Roman"/>
          <w:sz w:val="24"/>
          <w:szCs w:val="24"/>
        </w:rPr>
        <w:t>学生可依据文体类别及行文标志词来定位</w:t>
      </w:r>
      <w:r>
        <w:rPr>
          <w:rFonts w:hint="default" w:ascii="Times New Roman" w:hAnsi="Times New Roman" w:cs="Times New Roman"/>
          <w:sz w:val="24"/>
          <w:szCs w:val="24"/>
          <w:lang w:val="en-US" w:eastAsia="zh-CN"/>
        </w:rPr>
        <w:t>主</w:t>
      </w:r>
      <w:r>
        <w:rPr>
          <w:rFonts w:hint="default" w:ascii="Times New Roman" w:hAnsi="Times New Roman" w:cs="Times New Roman"/>
          <w:sz w:val="24"/>
          <w:szCs w:val="24"/>
        </w:rPr>
        <w:t>题句</w:t>
      </w:r>
      <w:r>
        <w:rPr>
          <w:rFonts w:hint="default" w:ascii="Times New Roman" w:hAnsi="Times New Roman" w:cs="Times New Roman"/>
          <w:sz w:val="24"/>
          <w:szCs w:val="24"/>
          <w:lang w:eastAsia="zh-CN"/>
        </w:rPr>
        <w:t>。</w:t>
      </w:r>
      <w:r>
        <w:rPr>
          <w:rFonts w:hint="default" w:ascii="Times New Roman" w:hAnsi="Times New Roman" w:cs="Times New Roman"/>
          <w:sz w:val="24"/>
          <w:szCs w:val="24"/>
          <w:lang w:val="en-US" w:eastAsia="zh-CN"/>
        </w:rPr>
        <w:t xml:space="preserve">文章第一段第二句和第三句Popular theories propose that moths and other insects navigate (导航) by the moon and mistake lamps for moonlight, or that the insects fly towards light to escape coming danger. </w:t>
      </w:r>
      <w:r>
        <w:rPr>
          <w:rFonts w:hint="default" w:ascii="Times New Roman" w:hAnsi="Times New Roman" w:cs="Times New Roman"/>
          <w:sz w:val="24"/>
          <w:szCs w:val="24"/>
        </w:rPr>
        <w:t>Now researchers believe they have a more convincing answer: contrary to current theories,</w:t>
      </w:r>
      <w:r>
        <w:rPr>
          <w:rFonts w:hint="default" w:ascii="Times New Roman" w:hAnsi="Times New Roman" w:cs="Times New Roman"/>
          <w:sz w:val="24"/>
          <w:szCs w:val="24"/>
          <w:lang w:val="en-US" w:eastAsia="zh-CN"/>
        </w:rPr>
        <w:t xml:space="preserve"> </w:t>
      </w:r>
      <w:r>
        <w:rPr>
          <w:rFonts w:hint="default" w:ascii="Times New Roman" w:hAnsi="Times New Roman" w:cs="Times New Roman"/>
          <w:sz w:val="24"/>
          <w:szCs w:val="24"/>
        </w:rPr>
        <w:t>insects are not attracted to light from far away, but become trapped if they fly close to an artificial light source.</w:t>
      </w:r>
      <w:r>
        <w:rPr>
          <w:rFonts w:hint="default" w:ascii="Times New Roman" w:hAnsi="Times New Roman" w:cs="Times New Roman"/>
          <w:sz w:val="24"/>
          <w:szCs w:val="24"/>
          <w:lang w:val="en-US" w:eastAsia="zh-CN"/>
        </w:rPr>
        <w:t xml:space="preserve"> </w:t>
      </w:r>
      <w:r>
        <w:rPr>
          <w:rFonts w:hint="default" w:ascii="Times New Roman" w:hAnsi="Times New Roman" w:cs="Times New Roman"/>
          <w:sz w:val="24"/>
          <w:szCs w:val="24"/>
        </w:rPr>
        <w:t>我们学生应该依据now这个</w:t>
      </w:r>
      <w:r>
        <w:rPr>
          <w:rFonts w:hint="default" w:ascii="Times New Roman" w:hAnsi="Times New Roman" w:cs="Times New Roman"/>
          <w:sz w:val="24"/>
          <w:szCs w:val="24"/>
          <w:lang w:val="en-US" w:eastAsia="zh-CN"/>
        </w:rPr>
        <w:t>行</w:t>
      </w:r>
      <w:r>
        <w:rPr>
          <w:rFonts w:hint="default" w:ascii="Times New Roman" w:hAnsi="Times New Roman" w:cs="Times New Roman"/>
          <w:sz w:val="24"/>
          <w:szCs w:val="24"/>
        </w:rPr>
        <w:t>文标志词来判定主题句</w:t>
      </w:r>
      <w:r>
        <w:rPr>
          <w:rFonts w:hint="default" w:ascii="Times New Roman" w:hAnsi="Times New Roman" w:cs="Times New Roman"/>
          <w:sz w:val="24"/>
          <w:szCs w:val="24"/>
          <w:lang w:val="en-US" w:eastAsia="zh-CN"/>
        </w:rPr>
        <w:t>为第三句，因此B选项Why artificial light and evolution trap insects为正确答案。而易错选项C项How artificial light impacts insect populations只是在文章</w:t>
      </w:r>
      <w:r>
        <w:rPr>
          <w:rFonts w:hint="default" w:ascii="Times New Roman" w:hAnsi="Times New Roman" w:cs="Times New Roman"/>
          <w:sz w:val="24"/>
          <w:szCs w:val="24"/>
        </w:rPr>
        <w:t>最后两段提及</w:t>
      </w:r>
      <w:r>
        <w:rPr>
          <w:rFonts w:hint="default" w:ascii="Times New Roman" w:hAnsi="Times New Roman" w:cs="Times New Roman"/>
          <w:sz w:val="24"/>
          <w:szCs w:val="24"/>
          <w:lang w:eastAsia="zh-CN"/>
        </w:rPr>
        <w:t>，</w:t>
      </w:r>
      <w:r>
        <w:rPr>
          <w:rFonts w:hint="default" w:ascii="Times New Roman" w:hAnsi="Times New Roman" w:cs="Times New Roman"/>
          <w:sz w:val="24"/>
          <w:szCs w:val="24"/>
        </w:rPr>
        <w:t>并不是作者主要想要解决的问题</w:t>
      </w:r>
      <w:r>
        <w:rPr>
          <w:rFonts w:hint="default" w:ascii="Times New Roman" w:hAnsi="Times New Roman" w:cs="Times New Roman"/>
          <w:sz w:val="24"/>
          <w:szCs w:val="24"/>
          <w:lang w:eastAsia="zh-CN"/>
        </w:rPr>
        <w:t>，</w:t>
      </w:r>
      <w:r>
        <w:rPr>
          <w:rFonts w:hint="default" w:ascii="Times New Roman" w:hAnsi="Times New Roman" w:cs="Times New Roman"/>
          <w:sz w:val="24"/>
          <w:szCs w:val="24"/>
        </w:rPr>
        <w:t>属于以偏概全</w:t>
      </w:r>
      <w:r>
        <w:rPr>
          <w:rFonts w:hint="default" w:ascii="Times New Roman" w:hAnsi="Times New Roman" w:cs="Times New Roman"/>
          <w:sz w:val="24"/>
          <w:szCs w:val="24"/>
          <w:lang w:eastAsia="zh-CN"/>
        </w:rPr>
        <w:t>。</w:t>
      </w:r>
      <w:r>
        <w:rPr>
          <w:rFonts w:hint="default" w:ascii="Times New Roman" w:hAnsi="Times New Roman" w:cs="Times New Roman"/>
          <w:sz w:val="24"/>
          <w:szCs w:val="24"/>
        </w:rPr>
        <w:t>在今后的教学当中</w:t>
      </w:r>
      <w:r>
        <w:rPr>
          <w:rFonts w:hint="default" w:ascii="Times New Roman" w:hAnsi="Times New Roman" w:cs="Times New Roman"/>
          <w:sz w:val="24"/>
          <w:szCs w:val="24"/>
          <w:lang w:eastAsia="zh-CN"/>
        </w:rPr>
        <w:t>，</w:t>
      </w:r>
      <w:r>
        <w:rPr>
          <w:rFonts w:hint="default" w:ascii="Times New Roman" w:hAnsi="Times New Roman" w:cs="Times New Roman"/>
          <w:sz w:val="24"/>
          <w:szCs w:val="24"/>
        </w:rPr>
        <w:t>我们要指导学生强化依据文体及行文标志词准确定位</w:t>
      </w:r>
      <w:r>
        <w:rPr>
          <w:rFonts w:hint="default" w:ascii="Times New Roman" w:hAnsi="Times New Roman" w:cs="Times New Roman"/>
          <w:sz w:val="24"/>
          <w:szCs w:val="24"/>
          <w:lang w:val="en-US" w:eastAsia="zh-CN"/>
        </w:rPr>
        <w:t>主题句</w:t>
      </w:r>
      <w:r>
        <w:rPr>
          <w:rFonts w:hint="default" w:ascii="Times New Roman" w:hAnsi="Times New Roman" w:cs="Times New Roman"/>
          <w:sz w:val="24"/>
          <w:szCs w:val="24"/>
        </w:rPr>
        <w:t>的意识</w:t>
      </w:r>
      <w:r>
        <w:rPr>
          <w:rFonts w:hint="default" w:ascii="Times New Roman" w:hAnsi="Times New Roman" w:cs="Times New Roman"/>
          <w:sz w:val="24"/>
          <w:szCs w:val="24"/>
          <w:lang w:eastAsia="zh-CN"/>
        </w:rPr>
        <w:t>，</w:t>
      </w:r>
      <w:r>
        <w:rPr>
          <w:rFonts w:hint="default" w:ascii="Times New Roman" w:hAnsi="Times New Roman" w:cs="Times New Roman"/>
          <w:sz w:val="24"/>
          <w:szCs w:val="24"/>
        </w:rPr>
        <w:t>并加强该题型的训练</w:t>
      </w:r>
      <w:r>
        <w:rPr>
          <w:rFonts w:hint="default" w:ascii="Times New Roman" w:hAnsi="Times New Roman" w:cs="Times New Roman"/>
          <w:sz w:val="24"/>
          <w:szCs w:val="24"/>
          <w:lang w:eastAsia="zh-CN"/>
        </w:rPr>
        <w:t>。</w:t>
      </w:r>
    </w:p>
    <w:p w14:paraId="65657AAC">
      <w:pPr>
        <w:spacing w:after="0" w:line="240" w:lineRule="auto"/>
        <w:rPr>
          <w:rFonts w:hint="default" w:ascii="Times New Roman" w:hAnsi="Times New Roman" w:cs="Times New Roman"/>
          <w:sz w:val="24"/>
          <w:szCs w:val="24"/>
        </w:rPr>
      </w:pPr>
      <w:r>
        <w:rPr>
          <w:rFonts w:hint="default" w:ascii="Times New Roman" w:hAnsi="Times New Roman" w:cs="Times New Roman"/>
          <w:sz w:val="24"/>
          <w:szCs w:val="24"/>
        </w:rPr>
        <w:br w:type="page"/>
      </w:r>
    </w:p>
    <w:p w14:paraId="11478695">
      <w:bookmarkStart w:id="0" w:name="_GoBack"/>
      <w:bookmarkEnd w:id="0"/>
    </w:p>
    <w:sectPr>
      <w:pgSz w:w="11906" w:h="16838"/>
      <w:pgMar w:top="1134" w:right="1134" w:bottom="1134" w:left="1134" w:header="851" w:footer="992" w:gutter="0"/>
      <w:cols w:space="0" w:num="1"/>
      <w:rtlGutter w:val="0"/>
      <w:docGrid w:type="lines" w:linePitch="319"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FlZTU5MmFlNmRmMDkwNzcwZjMyYWRlNGQzNjRiMzEifQ=="/>
  </w:docVars>
  <w:rsids>
    <w:rsidRoot w:val="062575D2"/>
    <w:rsid w:val="062575D2"/>
    <w:rsid w:val="098710FA"/>
    <w:rsid w:val="09E7285C"/>
    <w:rsid w:val="10704FE0"/>
    <w:rsid w:val="1B8E5866"/>
    <w:rsid w:val="5C0315F4"/>
    <w:rsid w:val="69D8494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200" w:line="276" w:lineRule="auto"/>
      <w:jc w:val="both"/>
    </w:pPr>
    <w:rPr>
      <w:rFonts w:ascii="Times New Roman" w:hAnsi="Times New Roman" w:eastAsia="宋体" w:cs="Times New Roman"/>
      <w:kern w:val="2"/>
      <w:sz w:val="21"/>
      <w:szCs w:val="22"/>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uiPriority w:val="0"/>
    <w:pPr>
      <w:spacing w:after="120" w:afterLines="0" w:afterAutospacing="0"/>
    </w:pPr>
  </w:style>
  <w:style w:type="paragraph" w:styleId="3">
    <w:name w:val="Plain Text"/>
    <w:basedOn w:val="1"/>
    <w:uiPriority w:val="0"/>
    <w:rPr>
      <w:rFonts w:ascii="宋体" w:hAnsi="Courier New"/>
    </w:rPr>
  </w:style>
  <w:style w:type="paragraph" w:customStyle="1" w:styleId="6">
    <w:name w:val="样式1"/>
    <w:basedOn w:val="1"/>
    <w:next w:val="1"/>
    <w:qFormat/>
    <w:uiPriority w:val="0"/>
    <w:rPr>
      <w:rFonts w:hint="eastAsia" w:ascii="Times New Roman" w:hAnsi="Times New Roman" w:eastAsia="宋体" w:cs="Times New Roman"/>
      <w:kern w:val="2"/>
      <w:sz w:val="24"/>
      <w:szCs w:val="24"/>
      <w:lang w:eastAsia="zh-CN" w:bidi="ar-SA"/>
    </w:rPr>
  </w:style>
  <w:style w:type="paragraph" w:customStyle="1" w:styleId="7">
    <w:name w:val="样式2"/>
    <w:basedOn w:val="1"/>
    <w:next w:val="3"/>
    <w:qFormat/>
    <w:uiPriority w:val="0"/>
    <w:pPr>
      <w:wordWrap w:val="0"/>
    </w:pPr>
    <w:rPr>
      <w:rFonts w:hint="eastAsia" w:ascii="宋体" w:hAnsi="宋体" w:eastAsia="宋体" w:cs="Times New Roman"/>
      <w:bCs/>
      <w:color w:val="000000" w:themeColor="text1"/>
      <w:kern w:val="0"/>
      <w:sz w:val="20"/>
      <w:szCs w:val="20"/>
      <w:lang w:eastAsia="zh-CN" w:bidi="ar-SA"/>
      <w14:textFill>
        <w14:solidFill>
          <w14:schemeClr w14:val="tx1"/>
        </w14:solidFill>
      </w14:textFill>
    </w:rPr>
  </w:style>
  <w:style w:type="paragraph" w:customStyle="1" w:styleId="8">
    <w:name w:val="自己样式"/>
    <w:basedOn w:val="6"/>
    <w:next w:val="6"/>
    <w:qFormat/>
    <w:uiPriority w:val="0"/>
    <w:rPr>
      <w:rFonts w:ascii="Times New Roman" w:hAnsi="Times New Roman"/>
      <w:sz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Office_12.1.0.18334_F1E327BC-269C-435d-A152-05C5408002CA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2024-12-31T07:49:00Z</dcterms:created>
  <dc:creator>小平</dc:creator>
  <cp:lastModifiedBy>小平</cp:lastModifiedBy>
  <dcterms:modified xsi:type="dcterms:W3CDTF">2024-12-31T07:51:32Z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2052-12.1.0.18334</vt:lpwstr>
  </property>
  <property fmtid="{D5CDD505-2E9C-101B-9397-08002B2CF9AE}" pid="3" name="ICV">
    <vt:lpwstr>F4155B69B9C943F2AA58AA1C0ABA243C_11</vt:lpwstr>
  </property>
</Properties>
</file>